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1BD6" w:rsidRPr="00550F80" w:rsidP="00550F80">
      <w:pPr>
        <w:ind w:right="-1" w:firstLine="567"/>
        <w:jc w:val="right"/>
        <w:rPr>
          <w:rFonts w:ascii="Times New Roman" w:eastAsia="MS Mincho" w:hAnsi="Times New Roman"/>
          <w:szCs w:val="24"/>
          <w:lang w:val="en-US"/>
        </w:rPr>
      </w:pPr>
    </w:p>
    <w:p w:rsidR="00091BD6" w:rsidRPr="00550F80" w:rsidP="00550F80">
      <w:pPr>
        <w:overflowPunct/>
        <w:autoSpaceDE/>
        <w:adjustRightInd/>
        <w:ind w:right="-1" w:firstLine="567"/>
        <w:jc w:val="right"/>
        <w:rPr>
          <w:rFonts w:ascii="Times New Roman" w:eastAsia="MS Mincho" w:hAnsi="Times New Roman"/>
          <w:szCs w:val="24"/>
        </w:rPr>
      </w:pPr>
      <w:r w:rsidRPr="00550F80">
        <w:rPr>
          <w:rFonts w:ascii="Times New Roman" w:eastAsia="MS Mincho" w:hAnsi="Times New Roman"/>
          <w:szCs w:val="24"/>
        </w:rPr>
        <w:t>Дело № 5-2-2110/202</w:t>
      </w:r>
      <w:r w:rsidR="00FF269C">
        <w:rPr>
          <w:rFonts w:ascii="Times New Roman" w:eastAsia="MS Mincho" w:hAnsi="Times New Roman"/>
          <w:szCs w:val="24"/>
        </w:rPr>
        <w:t>5</w:t>
      </w:r>
    </w:p>
    <w:p w:rsidR="00091BD6" w:rsidRPr="00550F80" w:rsidP="00550F80">
      <w:pPr>
        <w:overflowPunct/>
        <w:autoSpaceDE/>
        <w:adjustRightInd/>
        <w:ind w:right="-1" w:firstLine="567"/>
        <w:jc w:val="right"/>
        <w:rPr>
          <w:rFonts w:ascii="Times New Roman" w:eastAsia="MS Mincho" w:hAnsi="Times New Roman"/>
          <w:szCs w:val="24"/>
        </w:rPr>
      </w:pPr>
      <w:r w:rsidRPr="00550F80">
        <w:rPr>
          <w:rFonts w:ascii="Times New Roman" w:eastAsia="MS Mincho" w:hAnsi="Times New Roman"/>
          <w:szCs w:val="24"/>
        </w:rPr>
        <w:t>УИД 86MS0050-01-2024-006563-62</w:t>
      </w:r>
    </w:p>
    <w:p w:rsidR="00091BD6" w:rsidRPr="00550F80" w:rsidP="00550F80">
      <w:pPr>
        <w:overflowPunct/>
        <w:autoSpaceDE/>
        <w:adjustRightInd/>
        <w:ind w:right="-1" w:firstLine="567"/>
        <w:jc w:val="both"/>
        <w:rPr>
          <w:rFonts w:ascii="Times New Roman" w:eastAsia="MS Mincho" w:hAnsi="Times New Roman"/>
          <w:szCs w:val="24"/>
        </w:rPr>
      </w:pPr>
    </w:p>
    <w:p w:rsidR="00091BD6" w:rsidRPr="00550F80" w:rsidP="00550F80">
      <w:pPr>
        <w:overflowPunct/>
        <w:autoSpaceDE/>
        <w:adjustRightInd/>
        <w:ind w:right="-1" w:firstLine="567"/>
        <w:jc w:val="center"/>
        <w:rPr>
          <w:rFonts w:ascii="Times New Roman" w:eastAsia="MS Mincho" w:hAnsi="Times New Roman"/>
          <w:szCs w:val="24"/>
        </w:rPr>
      </w:pPr>
      <w:r w:rsidRPr="00550F80">
        <w:rPr>
          <w:rFonts w:ascii="Times New Roman" w:eastAsia="MS Mincho" w:hAnsi="Times New Roman"/>
          <w:szCs w:val="24"/>
        </w:rPr>
        <w:t>ПОСТАНОВЛЕНИЕ</w:t>
      </w:r>
    </w:p>
    <w:p w:rsidR="00091BD6" w:rsidRPr="00550F80" w:rsidP="00550F80">
      <w:pPr>
        <w:overflowPunct/>
        <w:autoSpaceDE/>
        <w:adjustRightInd/>
        <w:ind w:right="-1" w:firstLine="567"/>
        <w:jc w:val="center"/>
        <w:rPr>
          <w:rFonts w:ascii="Times New Roman" w:eastAsia="MS Mincho" w:hAnsi="Times New Roman"/>
          <w:szCs w:val="24"/>
        </w:rPr>
      </w:pPr>
      <w:r w:rsidRPr="00550F80">
        <w:rPr>
          <w:rFonts w:ascii="Times New Roman" w:eastAsia="MS Mincho" w:hAnsi="Times New Roman"/>
          <w:szCs w:val="24"/>
        </w:rPr>
        <w:t>по делу об административном правонарушении</w:t>
      </w:r>
    </w:p>
    <w:p w:rsidR="00091BD6" w:rsidRPr="00550F80" w:rsidP="00550F80">
      <w:pPr>
        <w:overflowPunct/>
        <w:autoSpaceDE/>
        <w:adjustRightInd/>
        <w:ind w:right="-1" w:firstLine="567"/>
        <w:jc w:val="both"/>
        <w:rPr>
          <w:rFonts w:ascii="Times New Roman" w:eastAsia="MS Mincho" w:hAnsi="Times New Roman"/>
          <w:szCs w:val="24"/>
        </w:rPr>
      </w:pPr>
    </w:p>
    <w:p w:rsidR="00091BD6" w:rsidRPr="00550F80" w:rsidP="00550F80">
      <w:pPr>
        <w:overflowPunct/>
        <w:autoSpaceDE/>
        <w:adjustRightInd/>
        <w:ind w:right="-1" w:firstLine="567"/>
        <w:jc w:val="both"/>
        <w:rPr>
          <w:rFonts w:ascii="Times New Roman" w:eastAsia="MS Mincho" w:hAnsi="Times New Roman"/>
          <w:szCs w:val="24"/>
        </w:rPr>
      </w:pPr>
      <w:r w:rsidRPr="00550F80">
        <w:rPr>
          <w:rFonts w:ascii="Times New Roman" w:eastAsia="MS Mincho" w:hAnsi="Times New Roman"/>
          <w:szCs w:val="24"/>
        </w:rPr>
        <w:t>13 января 2025 года</w:t>
      </w:r>
      <w:r w:rsidRPr="00550F80">
        <w:rPr>
          <w:rFonts w:ascii="Times New Roman" w:eastAsia="MS Mincho" w:hAnsi="Times New Roman"/>
          <w:szCs w:val="24"/>
        </w:rPr>
        <w:tab/>
      </w:r>
      <w:r w:rsidRPr="00550F80">
        <w:rPr>
          <w:rFonts w:ascii="Times New Roman" w:eastAsia="MS Mincho" w:hAnsi="Times New Roman"/>
          <w:szCs w:val="24"/>
        </w:rPr>
        <w:tab/>
      </w:r>
      <w:r w:rsidRPr="00550F80">
        <w:rPr>
          <w:rFonts w:ascii="Times New Roman" w:eastAsia="MS Mincho" w:hAnsi="Times New Roman"/>
          <w:szCs w:val="24"/>
        </w:rPr>
        <w:tab/>
      </w:r>
      <w:r w:rsidRPr="00550F80">
        <w:rPr>
          <w:rFonts w:ascii="Times New Roman" w:eastAsia="MS Mincho" w:hAnsi="Times New Roman"/>
          <w:szCs w:val="24"/>
        </w:rPr>
        <w:tab/>
      </w:r>
      <w:r w:rsidRPr="00550F80">
        <w:rPr>
          <w:rFonts w:ascii="Times New Roman" w:eastAsia="MS Mincho" w:hAnsi="Times New Roman"/>
          <w:szCs w:val="24"/>
        </w:rPr>
        <w:tab/>
        <w:t xml:space="preserve">                             г. Нижневартовск</w:t>
      </w:r>
    </w:p>
    <w:p w:rsidR="00091BD6" w:rsidRPr="00550F80" w:rsidP="00550F80">
      <w:pPr>
        <w:overflowPunct/>
        <w:autoSpaceDE/>
        <w:adjustRightInd/>
        <w:ind w:right="-1" w:firstLine="567"/>
        <w:jc w:val="both"/>
        <w:rPr>
          <w:rFonts w:ascii="Times New Roman" w:hAnsi="Times New Roman"/>
          <w:bCs/>
          <w:szCs w:val="24"/>
        </w:rPr>
      </w:pPr>
      <w:r w:rsidRPr="00550F80">
        <w:rPr>
          <w:rFonts w:ascii="Times New Roman" w:eastAsia="MS Mincho" w:hAnsi="Times New Roman"/>
          <w:szCs w:val="24"/>
        </w:rPr>
        <w:t>Мировой судья судебного участка № 6 Нижневартовского</w:t>
      </w:r>
      <w:r w:rsidRPr="00550F80">
        <w:rPr>
          <w:rFonts w:ascii="Times New Roman" w:eastAsia="MS Mincho" w:hAnsi="Times New Roman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10 Нижневартовского судебного района города окружного значения Нижневартовска Х</w:t>
      </w:r>
      <w:r w:rsidRPr="00550F80">
        <w:rPr>
          <w:rFonts w:ascii="Times New Roman" w:eastAsia="MS Mincho" w:hAnsi="Times New Roman"/>
          <w:szCs w:val="24"/>
        </w:rPr>
        <w:t>анты-Мансийского автономного округа – Югры</w:t>
      </w:r>
      <w:r w:rsidRPr="00550F80">
        <w:rPr>
          <w:rFonts w:ascii="Times New Roman" w:hAnsi="Times New Roman"/>
          <w:bCs/>
          <w:szCs w:val="24"/>
        </w:rPr>
        <w:t xml:space="preserve">, </w:t>
      </w:r>
    </w:p>
    <w:p w:rsidR="00091BD6" w:rsidRPr="00550F80" w:rsidP="00550F80">
      <w:pPr>
        <w:overflowPunct/>
        <w:autoSpaceDE/>
        <w:adjustRightInd/>
        <w:ind w:right="-1" w:firstLine="567"/>
        <w:jc w:val="both"/>
        <w:rPr>
          <w:rFonts w:ascii="Times New Roman" w:hAnsi="Times New Roman"/>
          <w:bCs/>
          <w:szCs w:val="24"/>
        </w:rPr>
      </w:pPr>
      <w:r w:rsidRPr="00550F80">
        <w:rPr>
          <w:rFonts w:ascii="Times New Roman" w:hAnsi="Times New Roman"/>
          <w:bCs/>
          <w:szCs w:val="24"/>
        </w:rPr>
        <w:t>рассмотрев материалы административного дела в отношении:</w:t>
      </w:r>
    </w:p>
    <w:p w:rsidR="00091BD6" w:rsidRPr="00550F80" w:rsidP="00550F80">
      <w:pPr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pacing w:val="1"/>
          <w:szCs w:val="24"/>
        </w:rPr>
        <w:t xml:space="preserve">Казанчева Дмитрия Михайловича, </w:t>
      </w:r>
      <w:r>
        <w:rPr>
          <w:rFonts w:ascii="Times New Roman" w:hAnsi="Times New Roman"/>
          <w:spacing w:val="1"/>
          <w:szCs w:val="24"/>
        </w:rPr>
        <w:t>……</w:t>
      </w:r>
      <w:r w:rsidRPr="00550F80">
        <w:rPr>
          <w:rFonts w:ascii="Times New Roman" w:hAnsi="Times New Roman"/>
          <w:spacing w:val="1"/>
          <w:szCs w:val="24"/>
        </w:rPr>
        <w:t xml:space="preserve"> </w:t>
      </w:r>
      <w:r w:rsidRPr="00550F80">
        <w:rPr>
          <w:rFonts w:ascii="Times New Roman" w:hAnsi="Times New Roman"/>
          <w:szCs w:val="24"/>
        </w:rPr>
        <w:t xml:space="preserve">года рождения, уроженца </w:t>
      </w:r>
      <w:r>
        <w:rPr>
          <w:rFonts w:ascii="Times New Roman" w:hAnsi="Times New Roman"/>
          <w:szCs w:val="24"/>
        </w:rPr>
        <w:t>……</w:t>
      </w:r>
      <w:r w:rsidRPr="00550F80">
        <w:rPr>
          <w:rFonts w:ascii="Times New Roman" w:hAnsi="Times New Roman"/>
          <w:szCs w:val="24"/>
        </w:rPr>
        <w:t xml:space="preserve">, работающего в </w:t>
      </w:r>
      <w:r>
        <w:rPr>
          <w:rFonts w:ascii="Times New Roman" w:hAnsi="Times New Roman"/>
          <w:szCs w:val="24"/>
        </w:rPr>
        <w:t>…….</w:t>
      </w:r>
      <w:r w:rsidRPr="00550F80">
        <w:rPr>
          <w:rFonts w:ascii="Times New Roman" w:hAnsi="Times New Roman"/>
          <w:szCs w:val="24"/>
        </w:rPr>
        <w:t xml:space="preserve">  директором, зарегистрированного и проживающего по а</w:t>
      </w:r>
      <w:r w:rsidRPr="00550F80">
        <w:rPr>
          <w:rFonts w:ascii="Times New Roman" w:hAnsi="Times New Roman"/>
          <w:szCs w:val="24"/>
        </w:rPr>
        <w:t xml:space="preserve">дресу: </w:t>
      </w:r>
      <w:r>
        <w:rPr>
          <w:rFonts w:ascii="Times New Roman" w:hAnsi="Times New Roman"/>
          <w:szCs w:val="24"/>
        </w:rPr>
        <w:t>…….</w:t>
      </w:r>
      <w:r>
        <w:rPr>
          <w:rFonts w:ascii="Times New Roman" w:hAnsi="Times New Roman"/>
          <w:szCs w:val="24"/>
        </w:rPr>
        <w:t>.</w:t>
      </w:r>
      <w:r w:rsidRPr="00550F80">
        <w:rPr>
          <w:rFonts w:ascii="Times New Roman" w:hAnsi="Times New Roman"/>
          <w:szCs w:val="24"/>
        </w:rPr>
        <w:t xml:space="preserve">, водительское удостоверение </w:t>
      </w:r>
      <w:r>
        <w:rPr>
          <w:rFonts w:ascii="Times New Roman" w:hAnsi="Times New Roman"/>
          <w:szCs w:val="24"/>
        </w:rPr>
        <w:t>……</w:t>
      </w:r>
      <w:r w:rsidRPr="00550F80">
        <w:rPr>
          <w:rFonts w:ascii="Times New Roman" w:hAnsi="Times New Roman"/>
          <w:szCs w:val="24"/>
        </w:rPr>
        <w:t>,</w:t>
      </w:r>
    </w:p>
    <w:p w:rsidR="00091BD6" w:rsidRPr="00550F80" w:rsidP="00550F80">
      <w:pPr>
        <w:ind w:right="-1" w:firstLine="567"/>
        <w:jc w:val="both"/>
        <w:rPr>
          <w:rFonts w:ascii="Times New Roman" w:hAnsi="Times New Roman"/>
          <w:bCs/>
          <w:szCs w:val="24"/>
        </w:rPr>
      </w:pPr>
    </w:p>
    <w:p w:rsidR="00091BD6" w:rsidRPr="00550F80" w:rsidP="00550F80">
      <w:pPr>
        <w:ind w:right="-1" w:firstLine="567"/>
        <w:jc w:val="center"/>
        <w:rPr>
          <w:rFonts w:ascii="Times New Roman" w:hAnsi="Times New Roman"/>
          <w:bCs/>
          <w:szCs w:val="24"/>
        </w:rPr>
      </w:pPr>
      <w:r w:rsidRPr="00550F80">
        <w:rPr>
          <w:rFonts w:ascii="Times New Roman" w:hAnsi="Times New Roman"/>
          <w:bCs/>
          <w:szCs w:val="24"/>
        </w:rPr>
        <w:t>УСТАНОВИЛ:</w:t>
      </w:r>
    </w:p>
    <w:p w:rsidR="00091BD6" w:rsidRPr="00550F80" w:rsidP="00550F80">
      <w:pPr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Казанчев Д.М. 05.07.2024 года в 23 час. 13 мин., в районе дома № 31 по ул. Дзержинского в городе Нижневартовске, в нарушение п</w:t>
      </w:r>
      <w:r w:rsidRPr="00550F80">
        <w:rPr>
          <w:rFonts w:ascii="Times New Roman" w:hAnsi="Times New Roman"/>
          <w:szCs w:val="24"/>
        </w:rPr>
        <w:t xml:space="preserve">. 2.7 Правил дорожного движения РФ, управлял транспортным средством «Тойота </w:t>
      </w:r>
      <w:r w:rsidRPr="00550F80">
        <w:rPr>
          <w:rFonts w:ascii="Times New Roman" w:hAnsi="Times New Roman"/>
          <w:szCs w:val="24"/>
          <w:lang w:val="en-US"/>
        </w:rPr>
        <w:t>PRIUS</w:t>
      </w:r>
      <w:r w:rsidRPr="00550F80">
        <w:rPr>
          <w:rFonts w:ascii="Times New Roman" w:hAnsi="Times New Roman"/>
          <w:szCs w:val="24"/>
        </w:rPr>
        <w:t xml:space="preserve">», государственный регистрационный знак </w:t>
      </w:r>
      <w:r>
        <w:rPr>
          <w:rFonts w:ascii="Times New Roman" w:hAnsi="Times New Roman"/>
          <w:szCs w:val="24"/>
        </w:rPr>
        <w:t>………</w:t>
      </w:r>
      <w:r w:rsidRPr="00550F80">
        <w:rPr>
          <w:rFonts w:ascii="Times New Roman" w:hAnsi="Times New Roman"/>
          <w:szCs w:val="24"/>
        </w:rPr>
        <w:t xml:space="preserve">, находясь в состоянии алкогольного опьянения. </w:t>
      </w:r>
    </w:p>
    <w:p w:rsidR="00091BD6" w:rsidRPr="00550F80" w:rsidP="00550F80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На рассмотрение административного материала Казанчев Д.М. не явился, о врем</w:t>
      </w:r>
      <w:r w:rsidRPr="00550F80">
        <w:rPr>
          <w:rFonts w:ascii="Times New Roman" w:hAnsi="Times New Roman"/>
          <w:szCs w:val="24"/>
        </w:rPr>
        <w:t>ени и месте рассмотрения административного материала уведомлялся по указанному в протоколе адресу</w:t>
      </w:r>
      <w:r w:rsidR="00550F80">
        <w:rPr>
          <w:rFonts w:ascii="Times New Roman" w:hAnsi="Times New Roman"/>
          <w:szCs w:val="24"/>
        </w:rPr>
        <w:t>, надлежащим образом</w:t>
      </w:r>
      <w:r w:rsidRPr="00550F80">
        <w:rPr>
          <w:rFonts w:ascii="Times New Roman" w:hAnsi="Times New Roman"/>
          <w:szCs w:val="24"/>
        </w:rPr>
        <w:t>.</w:t>
      </w:r>
    </w:p>
    <w:p w:rsidR="00550F80" w:rsidRPr="00550F80" w:rsidP="00550F80">
      <w:pPr>
        <w:overflowPunct/>
        <w:ind w:firstLine="567"/>
        <w:jc w:val="both"/>
        <w:rPr>
          <w:rFonts w:ascii="Times New Roman" w:hAnsi="Times New Roman" w:eastAsiaTheme="minorHAnsi"/>
          <w:szCs w:val="24"/>
          <w:lang w:eastAsia="en-US"/>
        </w:rPr>
      </w:pPr>
      <w:r w:rsidRPr="00550F80">
        <w:rPr>
          <w:rFonts w:ascii="Times New Roman" w:hAnsi="Times New Roman" w:eastAsiaTheme="minorHAnsi"/>
          <w:szCs w:val="24"/>
          <w:lang w:eastAsia="en-US"/>
        </w:rPr>
        <w:t xml:space="preserve">В соответствии с </w:t>
      </w:r>
      <w:hyperlink r:id="rId4" w:history="1">
        <w:r w:rsidRPr="00550F80">
          <w:rPr>
            <w:rFonts w:ascii="Times New Roman" w:hAnsi="Times New Roman" w:eastAsiaTheme="minorHAnsi"/>
            <w:color w:val="106BBE"/>
            <w:szCs w:val="24"/>
            <w:lang w:eastAsia="en-US"/>
          </w:rPr>
          <w:t>ч</w:t>
        </w:r>
        <w:r>
          <w:rPr>
            <w:rFonts w:ascii="Times New Roman" w:hAnsi="Times New Roman" w:eastAsiaTheme="minorHAnsi"/>
            <w:color w:val="106BBE"/>
            <w:szCs w:val="24"/>
            <w:lang w:eastAsia="en-US"/>
          </w:rPr>
          <w:t xml:space="preserve">. </w:t>
        </w:r>
        <w:r w:rsidRPr="00550F80">
          <w:rPr>
            <w:rFonts w:ascii="Times New Roman" w:hAnsi="Times New Roman" w:eastAsiaTheme="minorHAnsi"/>
            <w:color w:val="106BBE"/>
            <w:szCs w:val="24"/>
            <w:lang w:eastAsia="en-US"/>
          </w:rPr>
          <w:t>2 ст</w:t>
        </w:r>
        <w:r>
          <w:rPr>
            <w:rFonts w:ascii="Times New Roman" w:hAnsi="Times New Roman" w:eastAsiaTheme="minorHAnsi"/>
            <w:color w:val="106BBE"/>
            <w:szCs w:val="24"/>
            <w:lang w:eastAsia="en-US"/>
          </w:rPr>
          <w:t>.</w:t>
        </w:r>
        <w:r w:rsidRPr="00550F80">
          <w:rPr>
            <w:rFonts w:ascii="Times New Roman" w:hAnsi="Times New Roman" w:eastAsiaTheme="minorHAnsi"/>
            <w:color w:val="106BBE"/>
            <w:szCs w:val="24"/>
            <w:lang w:eastAsia="en-US"/>
          </w:rPr>
          <w:t xml:space="preserve"> 25.1</w:t>
        </w:r>
      </w:hyperlink>
      <w:r w:rsidRPr="00550F80">
        <w:rPr>
          <w:rFonts w:ascii="Times New Roman" w:hAnsi="Times New Roman" w:eastAsiaTheme="minorHAnsi"/>
          <w:szCs w:val="24"/>
          <w:lang w:eastAsia="en-US"/>
        </w:rPr>
        <w:t xml:space="preserve"> Кодекса РФ об </w:t>
      </w:r>
      <w:r>
        <w:rPr>
          <w:rFonts w:ascii="Times New Roman" w:hAnsi="Times New Roman" w:eastAsiaTheme="minorHAnsi"/>
          <w:szCs w:val="24"/>
          <w:lang w:eastAsia="en-US"/>
        </w:rPr>
        <w:t>АП</w:t>
      </w:r>
      <w:r w:rsidRPr="00550F80">
        <w:rPr>
          <w:rFonts w:ascii="Times New Roman" w:hAnsi="Times New Roman" w:eastAsiaTheme="minorHAnsi"/>
          <w:szCs w:val="24"/>
          <w:lang w:eastAsia="en-US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550F80">
          <w:rPr>
            <w:rFonts w:ascii="Times New Roman" w:hAnsi="Times New Roman" w:eastAsiaTheme="minorHAnsi"/>
            <w:color w:val="106BBE"/>
            <w:szCs w:val="24"/>
            <w:lang w:eastAsia="en-US"/>
          </w:rPr>
          <w:t>ч</w:t>
        </w:r>
        <w:r>
          <w:rPr>
            <w:rFonts w:ascii="Times New Roman" w:hAnsi="Times New Roman" w:eastAsiaTheme="minorHAnsi"/>
            <w:color w:val="106BBE"/>
            <w:szCs w:val="24"/>
            <w:lang w:eastAsia="en-US"/>
          </w:rPr>
          <w:t>.</w:t>
        </w:r>
        <w:r w:rsidRPr="00550F80">
          <w:rPr>
            <w:rFonts w:ascii="Times New Roman" w:hAnsi="Times New Roman" w:eastAsiaTheme="minorHAnsi"/>
            <w:color w:val="106BBE"/>
            <w:szCs w:val="24"/>
            <w:lang w:eastAsia="en-US"/>
          </w:rPr>
          <w:t xml:space="preserve"> 3 ст</w:t>
        </w:r>
        <w:r>
          <w:rPr>
            <w:rFonts w:ascii="Times New Roman" w:hAnsi="Times New Roman" w:eastAsiaTheme="minorHAnsi"/>
            <w:color w:val="106BBE"/>
            <w:szCs w:val="24"/>
            <w:lang w:eastAsia="en-US"/>
          </w:rPr>
          <w:t>.</w:t>
        </w:r>
        <w:r w:rsidRPr="00550F80">
          <w:rPr>
            <w:rFonts w:ascii="Times New Roman" w:hAnsi="Times New Roman" w:eastAsiaTheme="minorHAnsi"/>
            <w:color w:val="106BBE"/>
            <w:szCs w:val="24"/>
            <w:lang w:eastAsia="en-US"/>
          </w:rPr>
          <w:t xml:space="preserve"> 28.6</w:t>
        </w:r>
      </w:hyperlink>
      <w:r w:rsidRPr="00550F80">
        <w:rPr>
          <w:rFonts w:ascii="Times New Roman" w:hAnsi="Times New Roman" w:eastAsiaTheme="minorHAnsi"/>
          <w:szCs w:val="24"/>
          <w:lang w:eastAsia="en-US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</w:t>
      </w:r>
      <w:r w:rsidRPr="00550F80">
        <w:rPr>
          <w:rFonts w:ascii="Times New Roman" w:hAnsi="Times New Roman" w:eastAsiaTheme="minorHAnsi"/>
          <w:szCs w:val="24"/>
          <w:lang w:eastAsia="en-US"/>
        </w:rPr>
        <w:t xml:space="preserve"> оставлено без удовлетворения.</w:t>
      </w:r>
    </w:p>
    <w:p w:rsidR="00550F80" w:rsidRPr="00550F80" w:rsidP="00550F80">
      <w:pPr>
        <w:overflowPunct/>
        <w:ind w:firstLine="567"/>
        <w:jc w:val="both"/>
        <w:rPr>
          <w:rFonts w:ascii="Times New Roman" w:hAnsi="Times New Roman" w:eastAsiaTheme="minorHAnsi"/>
          <w:szCs w:val="24"/>
          <w:lang w:eastAsia="en-US"/>
        </w:rPr>
      </w:pPr>
      <w:r w:rsidRPr="00550F80">
        <w:rPr>
          <w:rFonts w:ascii="Times New Roman" w:hAnsi="Times New Roman" w:eastAsiaTheme="minorHAnsi"/>
          <w:szCs w:val="24"/>
          <w:lang w:eastAsia="en-US"/>
        </w:rPr>
        <w:t xml:space="preserve">В силу </w:t>
      </w:r>
      <w:hyperlink r:id="rId6" w:history="1">
        <w:r w:rsidRPr="00550F80">
          <w:rPr>
            <w:rFonts w:ascii="Times New Roman" w:hAnsi="Times New Roman" w:eastAsiaTheme="minorHAnsi"/>
            <w:color w:val="106BBE"/>
            <w:szCs w:val="24"/>
            <w:lang w:eastAsia="en-US"/>
          </w:rPr>
          <w:t>ч</w:t>
        </w:r>
        <w:r>
          <w:rPr>
            <w:rFonts w:ascii="Times New Roman" w:hAnsi="Times New Roman" w:eastAsiaTheme="minorHAnsi"/>
            <w:color w:val="106BBE"/>
            <w:szCs w:val="24"/>
            <w:lang w:eastAsia="en-US"/>
          </w:rPr>
          <w:t>.</w:t>
        </w:r>
        <w:r w:rsidRPr="00550F80">
          <w:rPr>
            <w:rFonts w:ascii="Times New Roman" w:hAnsi="Times New Roman" w:eastAsiaTheme="minorHAnsi"/>
            <w:color w:val="106BBE"/>
            <w:szCs w:val="24"/>
            <w:lang w:eastAsia="en-US"/>
          </w:rPr>
          <w:t xml:space="preserve"> 1 ст</w:t>
        </w:r>
        <w:r>
          <w:rPr>
            <w:rFonts w:ascii="Times New Roman" w:hAnsi="Times New Roman" w:eastAsiaTheme="minorHAnsi"/>
            <w:color w:val="106BBE"/>
            <w:szCs w:val="24"/>
            <w:lang w:eastAsia="en-US"/>
          </w:rPr>
          <w:t>.</w:t>
        </w:r>
        <w:r w:rsidRPr="00550F80">
          <w:rPr>
            <w:rFonts w:ascii="Times New Roman" w:hAnsi="Times New Roman" w:eastAsiaTheme="minorHAnsi"/>
            <w:color w:val="106BBE"/>
            <w:szCs w:val="24"/>
            <w:lang w:eastAsia="en-US"/>
          </w:rPr>
          <w:t xml:space="preserve"> 25.15</w:t>
        </w:r>
      </w:hyperlink>
      <w:r w:rsidRPr="00550F80">
        <w:rPr>
          <w:rFonts w:ascii="Times New Roman" w:hAnsi="Times New Roman" w:eastAsiaTheme="minorHAnsi"/>
          <w:szCs w:val="24"/>
          <w:lang w:eastAsia="en-US"/>
        </w:rPr>
        <w:t xml:space="preserve"> Кодекса РФ об </w:t>
      </w:r>
      <w:r>
        <w:rPr>
          <w:rFonts w:ascii="Times New Roman" w:hAnsi="Times New Roman" w:eastAsiaTheme="minorHAnsi"/>
          <w:szCs w:val="24"/>
          <w:lang w:eastAsia="en-US"/>
        </w:rPr>
        <w:t>АП</w:t>
      </w:r>
      <w:r w:rsidRPr="00550F80">
        <w:rPr>
          <w:rFonts w:ascii="Times New Roman" w:hAnsi="Times New Roman" w:eastAsiaTheme="minorHAnsi"/>
          <w:szCs w:val="24"/>
          <w:lang w:eastAsia="en-US"/>
        </w:rPr>
        <w:t xml:space="preserve"> лица, участвующие в производстве по делу об административном правонарушении, а также свидетели, эксперты, специалисты и переводчики извещаются </w:t>
      </w:r>
      <w:r w:rsidRPr="00550F80">
        <w:rPr>
          <w:rFonts w:ascii="Times New Roman" w:hAnsi="Times New Roman" w:eastAsiaTheme="minorHAnsi"/>
          <w:szCs w:val="24"/>
          <w:lang w:eastAsia="en-US"/>
        </w:rPr>
        <w:t>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</w:t>
      </w:r>
      <w:r w:rsidRPr="00550F80">
        <w:rPr>
          <w:rFonts w:ascii="Times New Roman" w:hAnsi="Times New Roman" w:eastAsiaTheme="minorHAnsi"/>
          <w:szCs w:val="24"/>
          <w:lang w:eastAsia="en-US"/>
        </w:rPr>
        <w:t>редств связи и доставки, обеспечивающих фиксирование извещения или вызова и его вручение адресату.</w:t>
      </w:r>
    </w:p>
    <w:p w:rsidR="00550F80" w:rsidP="00550F80">
      <w:pPr>
        <w:overflowPunct/>
        <w:ind w:firstLine="567"/>
        <w:jc w:val="both"/>
        <w:rPr>
          <w:rFonts w:ascii="Times New Roman" w:hAnsi="Times New Roman" w:eastAsiaTheme="minorHAnsi"/>
          <w:szCs w:val="24"/>
          <w:lang w:eastAsia="en-US"/>
        </w:rPr>
      </w:pPr>
      <w:r w:rsidRPr="00550F80">
        <w:rPr>
          <w:rFonts w:ascii="Times New Roman" w:hAnsi="Times New Roman" w:eastAsiaTheme="minorHAnsi"/>
          <w:szCs w:val="24"/>
          <w:lang w:eastAsia="en-US"/>
        </w:rPr>
        <w:t xml:space="preserve">Согласно правовой позиции, изложенной в </w:t>
      </w:r>
      <w:hyperlink r:id="rId7" w:history="1">
        <w:r w:rsidRPr="00550F80">
          <w:rPr>
            <w:rFonts w:ascii="Times New Roman" w:hAnsi="Times New Roman" w:eastAsiaTheme="minorHAnsi"/>
            <w:color w:val="106BBE"/>
            <w:szCs w:val="24"/>
            <w:lang w:eastAsia="en-US"/>
          </w:rPr>
          <w:t>пункте 6</w:t>
        </w:r>
      </w:hyperlink>
      <w:r w:rsidRPr="00550F80">
        <w:rPr>
          <w:rFonts w:ascii="Times New Roman" w:hAnsi="Times New Roman" w:eastAsiaTheme="minorHAnsi"/>
          <w:szCs w:val="24"/>
          <w:lang w:eastAsia="en-US"/>
        </w:rPr>
        <w:t xml:space="preserve"> Постановления Пленума Верховного Суда Российской Федерации от 24 марта</w:t>
      </w:r>
      <w:r w:rsidRPr="00550F80">
        <w:rPr>
          <w:rFonts w:ascii="Times New Roman" w:hAnsi="Times New Roman" w:eastAsiaTheme="minorHAnsi"/>
          <w:szCs w:val="24"/>
          <w:lang w:eastAsia="en-US"/>
        </w:rPr>
        <w:t xml:space="preserve"> 2005 года N 5 "О некоторых вопросах, возникающих у судов при применении </w:t>
      </w:r>
      <w:hyperlink r:id="rId8" w:history="1">
        <w:r w:rsidRPr="00550F80">
          <w:rPr>
            <w:rFonts w:ascii="Times New Roman" w:hAnsi="Times New Roman" w:eastAsiaTheme="minorHAnsi"/>
            <w:color w:val="106BBE"/>
            <w:szCs w:val="24"/>
            <w:lang w:eastAsia="en-US"/>
          </w:rPr>
          <w:t>Кодекса Российской Федерации об административных правонарушениях</w:t>
        </w:r>
      </w:hyperlink>
      <w:r w:rsidRPr="00550F80">
        <w:rPr>
          <w:rFonts w:ascii="Times New Roman" w:hAnsi="Times New Roman" w:eastAsiaTheme="minorHAnsi"/>
          <w:szCs w:val="24"/>
          <w:lang w:eastAsia="en-US"/>
        </w:rPr>
        <w:t xml:space="preserve">", в целях соблюдения установленных </w:t>
      </w:r>
      <w:hyperlink r:id="rId9" w:history="1">
        <w:r w:rsidRPr="00550F80">
          <w:rPr>
            <w:rFonts w:ascii="Times New Roman" w:hAnsi="Times New Roman" w:eastAsiaTheme="minorHAnsi"/>
            <w:color w:val="106BBE"/>
            <w:szCs w:val="24"/>
            <w:lang w:eastAsia="en-US"/>
          </w:rPr>
          <w:t>ст</w:t>
        </w:r>
        <w:r>
          <w:rPr>
            <w:rFonts w:ascii="Times New Roman" w:hAnsi="Times New Roman" w:eastAsiaTheme="minorHAnsi"/>
            <w:color w:val="106BBE"/>
            <w:szCs w:val="24"/>
            <w:lang w:eastAsia="en-US"/>
          </w:rPr>
          <w:t>.</w:t>
        </w:r>
        <w:r w:rsidRPr="00550F80">
          <w:rPr>
            <w:rFonts w:ascii="Times New Roman" w:hAnsi="Times New Roman" w:eastAsiaTheme="minorHAnsi"/>
            <w:color w:val="106BBE"/>
            <w:szCs w:val="24"/>
            <w:lang w:eastAsia="en-US"/>
          </w:rPr>
          <w:t xml:space="preserve"> 2</w:t>
        </w:r>
        <w:r w:rsidRPr="00550F80">
          <w:rPr>
            <w:rFonts w:ascii="Times New Roman" w:hAnsi="Times New Roman" w:eastAsiaTheme="minorHAnsi"/>
            <w:color w:val="106BBE"/>
            <w:szCs w:val="24"/>
            <w:lang w:eastAsia="en-US"/>
          </w:rPr>
          <w:t>9.6</w:t>
        </w:r>
      </w:hyperlink>
      <w:r w:rsidRPr="00550F80">
        <w:rPr>
          <w:rFonts w:ascii="Times New Roman" w:hAnsi="Times New Roman" w:eastAsiaTheme="minorHAnsi"/>
          <w:szCs w:val="24"/>
          <w:lang w:eastAsia="en-US"/>
        </w:rPr>
        <w:t xml:space="preserve"> Кодекса РФ об </w:t>
      </w:r>
      <w:r>
        <w:rPr>
          <w:rFonts w:ascii="Times New Roman" w:hAnsi="Times New Roman" w:eastAsiaTheme="minorHAnsi"/>
          <w:szCs w:val="24"/>
          <w:lang w:eastAsia="en-US"/>
        </w:rPr>
        <w:t>АП</w:t>
      </w:r>
      <w:r w:rsidRPr="00550F80">
        <w:rPr>
          <w:rFonts w:ascii="Times New Roman" w:hAnsi="Times New Roman" w:eastAsiaTheme="minorHAnsi"/>
          <w:szCs w:val="24"/>
          <w:lang w:eastAsia="en-US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названный </w:t>
      </w:r>
      <w:hyperlink r:id="rId8" w:history="1">
        <w:r w:rsidRPr="00550F80">
          <w:rPr>
            <w:rFonts w:ascii="Times New Roman" w:hAnsi="Times New Roman" w:eastAsiaTheme="minorHAnsi"/>
            <w:color w:val="106BBE"/>
            <w:szCs w:val="24"/>
            <w:lang w:eastAsia="en-US"/>
          </w:rPr>
          <w:t>Кодекс</w:t>
        </w:r>
      </w:hyperlink>
      <w:r w:rsidRPr="00550F80">
        <w:rPr>
          <w:rFonts w:ascii="Times New Roman" w:hAnsi="Times New Roman" w:eastAsiaTheme="minorHAnsi"/>
          <w:szCs w:val="24"/>
          <w:lang w:eastAsia="en-US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</w:t>
      </w:r>
      <w:r w:rsidRPr="00550F80">
        <w:rPr>
          <w:rFonts w:ascii="Times New Roman" w:hAnsi="Times New Roman" w:eastAsiaTheme="minorHAnsi"/>
          <w:szCs w:val="24"/>
          <w:lang w:eastAsia="en-US"/>
        </w:rPr>
        <w:t>орому оно направлено (судебной повесткой, телеграммой, телефонограммой, факсимильной связью и т.п</w:t>
      </w:r>
      <w:r>
        <w:rPr>
          <w:rFonts w:ascii="Times New Roman" w:hAnsi="Times New Roman" w:eastAsiaTheme="minorHAnsi"/>
          <w:szCs w:val="24"/>
          <w:lang w:eastAsia="en-US"/>
        </w:rPr>
        <w:t>.</w:t>
      </w:r>
      <w:r w:rsidRPr="00550F80">
        <w:rPr>
          <w:rFonts w:ascii="Times New Roman" w:hAnsi="Times New Roman" w:eastAsiaTheme="minorHAnsi"/>
          <w:szCs w:val="24"/>
          <w:lang w:eastAsia="en-US"/>
        </w:rPr>
        <w:t>, посредством SMS-сообщения, в случае согласия лица на уведомление таким способом и при фиксации факта отправки и доставки SMS-извещения адресату).</w:t>
      </w:r>
    </w:p>
    <w:p w:rsidR="00550F80" w:rsidRPr="00550F80" w:rsidP="00550F80">
      <w:pPr>
        <w:overflowPunct/>
        <w:ind w:firstLine="567"/>
        <w:jc w:val="both"/>
        <w:rPr>
          <w:rFonts w:ascii="Times New Roman" w:hAnsi="Times New Roman" w:eastAsiaTheme="minorHAnsi"/>
          <w:szCs w:val="24"/>
          <w:lang w:eastAsia="en-US"/>
        </w:rPr>
      </w:pPr>
      <w:r w:rsidRPr="00550F80">
        <w:rPr>
          <w:rFonts w:ascii="Times New Roman" w:hAnsi="Times New Roman" w:eastAsiaTheme="minorHAnsi"/>
          <w:szCs w:val="24"/>
          <w:lang w:eastAsia="en-US"/>
        </w:rPr>
        <w:t>Из материа</w:t>
      </w:r>
      <w:r w:rsidRPr="00550F80">
        <w:rPr>
          <w:rFonts w:ascii="Times New Roman" w:hAnsi="Times New Roman" w:eastAsiaTheme="minorHAnsi"/>
          <w:szCs w:val="24"/>
          <w:lang w:eastAsia="en-US"/>
        </w:rPr>
        <w:t xml:space="preserve">лов дела следует, что </w:t>
      </w:r>
      <w:r>
        <w:rPr>
          <w:rFonts w:ascii="Times New Roman" w:hAnsi="Times New Roman" w:eastAsiaTheme="minorHAnsi"/>
          <w:szCs w:val="24"/>
          <w:lang w:eastAsia="en-US"/>
        </w:rPr>
        <w:t>Казанчев Д.М.</w:t>
      </w:r>
      <w:r w:rsidRPr="00550F80">
        <w:rPr>
          <w:rFonts w:ascii="Times New Roman" w:hAnsi="Times New Roman" w:eastAsiaTheme="minorHAnsi"/>
          <w:szCs w:val="24"/>
          <w:lang w:eastAsia="en-US"/>
        </w:rPr>
        <w:t xml:space="preserve"> о судебном заседании, назначенном на </w:t>
      </w:r>
      <w:r>
        <w:rPr>
          <w:rFonts w:ascii="Times New Roman" w:hAnsi="Times New Roman" w:eastAsiaTheme="minorHAnsi"/>
          <w:szCs w:val="24"/>
          <w:lang w:eastAsia="en-US"/>
        </w:rPr>
        <w:t>13 января</w:t>
      </w:r>
      <w:r w:rsidRPr="00550F80">
        <w:rPr>
          <w:rFonts w:ascii="Times New Roman" w:hAnsi="Times New Roman" w:eastAsiaTheme="minorHAnsi"/>
          <w:szCs w:val="24"/>
          <w:lang w:eastAsia="en-US"/>
        </w:rPr>
        <w:t xml:space="preserve"> 202</w:t>
      </w:r>
      <w:r>
        <w:rPr>
          <w:rFonts w:ascii="Times New Roman" w:hAnsi="Times New Roman" w:eastAsiaTheme="minorHAnsi"/>
          <w:szCs w:val="24"/>
          <w:lang w:eastAsia="en-US"/>
        </w:rPr>
        <w:t>5</w:t>
      </w:r>
      <w:r w:rsidRPr="00550F80">
        <w:rPr>
          <w:rFonts w:ascii="Times New Roman" w:hAnsi="Times New Roman" w:eastAsiaTheme="minorHAnsi"/>
          <w:szCs w:val="24"/>
          <w:lang w:eastAsia="en-US"/>
        </w:rPr>
        <w:t xml:space="preserve"> года</w:t>
      </w:r>
      <w:r>
        <w:rPr>
          <w:rFonts w:ascii="Times New Roman" w:hAnsi="Times New Roman" w:eastAsiaTheme="minorHAnsi"/>
          <w:szCs w:val="24"/>
          <w:lang w:eastAsia="en-US"/>
        </w:rPr>
        <w:t xml:space="preserve">, был извещен телеграммой. </w:t>
      </w:r>
      <w:r w:rsidR="00CD338A">
        <w:rPr>
          <w:rFonts w:ascii="Times New Roman" w:hAnsi="Times New Roman" w:eastAsiaTheme="minorHAnsi"/>
          <w:szCs w:val="24"/>
          <w:lang w:eastAsia="en-US"/>
        </w:rPr>
        <w:t xml:space="preserve">Телеграмма не вручена, квартира </w:t>
      </w:r>
      <w:r w:rsidR="00CD338A">
        <w:rPr>
          <w:rFonts w:ascii="Times New Roman" w:hAnsi="Times New Roman" w:eastAsiaTheme="minorHAnsi"/>
          <w:szCs w:val="24"/>
          <w:lang w:eastAsia="en-US"/>
        </w:rPr>
        <w:t xml:space="preserve">закрыта, оставлено извещение. </w:t>
      </w:r>
      <w:r>
        <w:rPr>
          <w:rFonts w:ascii="Times New Roman" w:hAnsi="Times New Roman" w:eastAsiaTheme="minorHAnsi"/>
          <w:szCs w:val="24"/>
          <w:lang w:eastAsia="en-US"/>
        </w:rPr>
        <w:t xml:space="preserve">Адресат по извещению за телеграммой не явился. </w:t>
      </w:r>
      <w:r w:rsidR="00CD338A">
        <w:rPr>
          <w:rFonts w:ascii="Times New Roman" w:hAnsi="Times New Roman" w:eastAsiaTheme="minorHAnsi"/>
          <w:szCs w:val="24"/>
          <w:lang w:eastAsia="en-US"/>
        </w:rPr>
        <w:t xml:space="preserve">Такое поведение Казанчева Д.М. мировой судья расценивает как отказ получить уведомление о </w:t>
      </w:r>
      <w:r w:rsidRPr="00550F80" w:rsidR="00CD338A">
        <w:rPr>
          <w:rFonts w:ascii="Times New Roman" w:hAnsi="Times New Roman"/>
          <w:szCs w:val="24"/>
        </w:rPr>
        <w:t>времени и месте рассмотрения административного материала</w:t>
      </w:r>
      <w:r w:rsidR="00CD338A">
        <w:rPr>
          <w:rFonts w:ascii="Times New Roman" w:hAnsi="Times New Roman"/>
          <w:szCs w:val="24"/>
        </w:rPr>
        <w:t>. Судом предприняты все меры о надлежащим извещении Казанчева Д.М.</w:t>
      </w:r>
      <w:r w:rsidR="00207399">
        <w:rPr>
          <w:rFonts w:ascii="Times New Roman" w:hAnsi="Times New Roman"/>
          <w:szCs w:val="24"/>
        </w:rPr>
        <w:t>, который</w:t>
      </w:r>
      <w:r w:rsidR="00CD338A">
        <w:rPr>
          <w:rFonts w:ascii="Times New Roman" w:hAnsi="Times New Roman"/>
          <w:szCs w:val="24"/>
        </w:rPr>
        <w:t xml:space="preserve"> мог получить уведомление, если бы вел себя добросовестно. </w:t>
      </w:r>
      <w:r w:rsidR="00CD338A">
        <w:rPr>
          <w:rFonts w:ascii="Times New Roman" w:hAnsi="Times New Roman" w:eastAsiaTheme="minorHAnsi"/>
          <w:szCs w:val="24"/>
          <w:lang w:eastAsia="en-US"/>
        </w:rPr>
        <w:t xml:space="preserve"> </w:t>
      </w:r>
    </w:p>
    <w:p w:rsidR="00091BD6" w:rsidRPr="00550F80" w:rsidP="00550F80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Таким образом, приняв необходимые меры для надлежащего извещения о времени и месте рассмотрения дела, у суда нет оснований полагать, что права</w:t>
      </w:r>
      <w:r w:rsidR="00CD338A">
        <w:rPr>
          <w:rFonts w:ascii="Times New Roman" w:hAnsi="Times New Roman"/>
          <w:szCs w:val="24"/>
        </w:rPr>
        <w:t xml:space="preserve"> Казанчева Д.М. </w:t>
      </w:r>
      <w:r w:rsidRPr="00550F80">
        <w:rPr>
          <w:rFonts w:ascii="Times New Roman" w:hAnsi="Times New Roman"/>
          <w:szCs w:val="24"/>
        </w:rPr>
        <w:t>на судебную защиту нарушены. Мировой судья считает возможным рассмотреть дело в отсутствие Казанч</w:t>
      </w:r>
      <w:r w:rsidRPr="00550F80">
        <w:rPr>
          <w:rFonts w:ascii="Times New Roman" w:hAnsi="Times New Roman"/>
          <w:szCs w:val="24"/>
        </w:rPr>
        <w:t>ева Д.М.</w:t>
      </w:r>
    </w:p>
    <w:p w:rsidR="00505F31" w:rsidRPr="00505F31" w:rsidP="00207399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 xml:space="preserve">На рассмотрение административного материала </w:t>
      </w:r>
      <w:r>
        <w:rPr>
          <w:rFonts w:ascii="Times New Roman" w:hAnsi="Times New Roman"/>
          <w:szCs w:val="24"/>
        </w:rPr>
        <w:t>защитник Календжян Р.А.</w:t>
      </w:r>
      <w:r w:rsidRPr="00550F80">
        <w:rPr>
          <w:rFonts w:ascii="Times New Roman" w:hAnsi="Times New Roman"/>
          <w:szCs w:val="24"/>
        </w:rPr>
        <w:t xml:space="preserve"> не явился, о времени и месте рассмотрения административного материала уведомлялся </w:t>
      </w:r>
      <w:r>
        <w:rPr>
          <w:rFonts w:ascii="Times New Roman" w:hAnsi="Times New Roman"/>
          <w:szCs w:val="24"/>
        </w:rPr>
        <w:t>надлежащим образом</w:t>
      </w:r>
      <w:r w:rsidRPr="00550F80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CD338A" w:rsidR="00091BD6">
        <w:rPr>
          <w:rFonts w:ascii="Times New Roman" w:hAnsi="Times New Roman"/>
          <w:szCs w:val="24"/>
        </w:rPr>
        <w:t xml:space="preserve">Защитник Календжян </w:t>
      </w:r>
      <w:r w:rsidR="00CD338A">
        <w:rPr>
          <w:rFonts w:ascii="Times New Roman" w:hAnsi="Times New Roman"/>
          <w:szCs w:val="24"/>
        </w:rPr>
        <w:t>Р.А.</w:t>
      </w:r>
      <w:r w:rsidRPr="00CD338A" w:rsidR="00CD338A">
        <w:rPr>
          <w:rFonts w:ascii="Times New Roman" w:hAnsi="Times New Roman" w:eastAsiaTheme="minorHAnsi"/>
          <w:szCs w:val="24"/>
          <w:lang w:eastAsia="en-US"/>
        </w:rPr>
        <w:t xml:space="preserve"> </w:t>
      </w:r>
      <w:r w:rsidRPr="00550F80" w:rsidR="00CD338A">
        <w:rPr>
          <w:rFonts w:ascii="Times New Roman" w:hAnsi="Times New Roman" w:eastAsiaTheme="minorHAnsi"/>
          <w:szCs w:val="24"/>
          <w:lang w:eastAsia="en-US"/>
        </w:rPr>
        <w:t xml:space="preserve">о судебном заседании, назначенном на </w:t>
      </w:r>
      <w:r w:rsidR="00CD338A">
        <w:rPr>
          <w:rFonts w:ascii="Times New Roman" w:hAnsi="Times New Roman" w:eastAsiaTheme="minorHAnsi"/>
          <w:szCs w:val="24"/>
          <w:lang w:eastAsia="en-US"/>
        </w:rPr>
        <w:t>13 января</w:t>
      </w:r>
      <w:r w:rsidRPr="00550F80" w:rsidR="00CD338A">
        <w:rPr>
          <w:rFonts w:ascii="Times New Roman" w:hAnsi="Times New Roman" w:eastAsiaTheme="minorHAnsi"/>
          <w:szCs w:val="24"/>
          <w:lang w:eastAsia="en-US"/>
        </w:rPr>
        <w:t xml:space="preserve"> 202</w:t>
      </w:r>
      <w:r w:rsidR="00CD338A">
        <w:rPr>
          <w:rFonts w:ascii="Times New Roman" w:hAnsi="Times New Roman" w:eastAsiaTheme="minorHAnsi"/>
          <w:szCs w:val="24"/>
          <w:lang w:eastAsia="en-US"/>
        </w:rPr>
        <w:t>5</w:t>
      </w:r>
      <w:r w:rsidRPr="00550F80" w:rsidR="00CD338A">
        <w:rPr>
          <w:rFonts w:ascii="Times New Roman" w:hAnsi="Times New Roman" w:eastAsiaTheme="minorHAnsi"/>
          <w:szCs w:val="24"/>
          <w:lang w:eastAsia="en-US"/>
        </w:rPr>
        <w:t xml:space="preserve"> года</w:t>
      </w:r>
      <w:r w:rsidR="00CD338A">
        <w:rPr>
          <w:rFonts w:ascii="Times New Roman" w:hAnsi="Times New Roman" w:eastAsiaTheme="minorHAnsi"/>
          <w:szCs w:val="24"/>
          <w:lang w:eastAsia="en-US"/>
        </w:rPr>
        <w:t>, был извещен телеграммой. Учреждение отказалось принять телеграмму без указания причин.</w:t>
      </w:r>
      <w:r w:rsidR="007C1CC5">
        <w:rPr>
          <w:rFonts w:ascii="Times New Roman" w:hAnsi="Times New Roman" w:eastAsiaTheme="minorHAnsi"/>
          <w:szCs w:val="24"/>
          <w:lang w:eastAsia="en-US"/>
        </w:rPr>
        <w:t xml:space="preserve"> Дело об административном правонарушении неоднократно откладывалось по ходатайству защитника Календжяна Р.А.</w:t>
      </w:r>
      <w:r w:rsidRPr="00505F31">
        <w:rPr>
          <w:rFonts w:ascii="Times New Roman" w:hAnsi="Times New Roman"/>
          <w:szCs w:val="24"/>
        </w:rPr>
        <w:t xml:space="preserve">, в связи с чем мировой судья полагает, что судом были </w:t>
      </w:r>
      <w:r w:rsidRPr="00505F31">
        <w:rPr>
          <w:rFonts w:ascii="Times New Roman" w:hAnsi="Times New Roman"/>
          <w:szCs w:val="24"/>
        </w:rPr>
        <w:t>созданы необходимые условия для реализации лицом права на защиту</w:t>
      </w:r>
      <w:r>
        <w:rPr>
          <w:rFonts w:ascii="Times New Roman" w:hAnsi="Times New Roman"/>
          <w:szCs w:val="24"/>
        </w:rPr>
        <w:t>.</w:t>
      </w:r>
      <w:r w:rsidRPr="00505F3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</w:t>
      </w:r>
      <w:r w:rsidRPr="00505F31">
        <w:rPr>
          <w:rFonts w:ascii="Times New Roman" w:hAnsi="Times New Roman"/>
          <w:szCs w:val="24"/>
        </w:rPr>
        <w:t>ировой судья расценивает позицию защитник</w:t>
      </w:r>
      <w:r>
        <w:rPr>
          <w:rFonts w:ascii="Times New Roman" w:hAnsi="Times New Roman"/>
          <w:szCs w:val="24"/>
        </w:rPr>
        <w:t>а</w:t>
      </w:r>
      <w:r w:rsidRPr="00505F31">
        <w:rPr>
          <w:rFonts w:ascii="Times New Roman" w:hAnsi="Times New Roman"/>
          <w:szCs w:val="24"/>
        </w:rPr>
        <w:t>, которы</w:t>
      </w:r>
      <w:r>
        <w:rPr>
          <w:rFonts w:ascii="Times New Roman" w:hAnsi="Times New Roman"/>
          <w:szCs w:val="24"/>
        </w:rPr>
        <w:t>й</w:t>
      </w:r>
      <w:r w:rsidRPr="00505F31">
        <w:rPr>
          <w:rFonts w:ascii="Times New Roman" w:hAnsi="Times New Roman"/>
          <w:szCs w:val="24"/>
        </w:rPr>
        <w:t xml:space="preserve"> </w:t>
      </w:r>
      <w:r w:rsidRPr="00505F31">
        <w:rPr>
          <w:rFonts w:ascii="Times New Roman" w:hAnsi="Times New Roman"/>
          <w:color w:val="000000"/>
          <w:szCs w:val="24"/>
          <w:shd w:val="clear" w:color="auto" w:fill="FFFFFF"/>
        </w:rPr>
        <w:t>заявля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л</w:t>
      </w:r>
      <w:r w:rsidRPr="00505F31">
        <w:rPr>
          <w:rFonts w:ascii="Times New Roman" w:hAnsi="Times New Roman"/>
          <w:color w:val="000000"/>
          <w:szCs w:val="24"/>
          <w:shd w:val="clear" w:color="auto" w:fill="FFFFFF"/>
        </w:rPr>
        <w:t xml:space="preserve"> ходатайства об отложении рассмотрения дела об административном правонарушении по различным основаниям, как</w:t>
      </w:r>
      <w:r w:rsidRPr="00505F31">
        <w:rPr>
          <w:rFonts w:ascii="Times New Roman" w:hAnsi="Times New Roman"/>
          <w:szCs w:val="24"/>
        </w:rPr>
        <w:t xml:space="preserve"> злоупотребление правом</w:t>
      </w:r>
      <w:r w:rsidRPr="00505F31">
        <w:rPr>
          <w:rFonts w:ascii="Times New Roman" w:hAnsi="Times New Roman"/>
          <w:szCs w:val="24"/>
        </w:rPr>
        <w:t>, направленное на затягивание рассмот</w:t>
      </w:r>
      <w:r>
        <w:rPr>
          <w:rFonts w:ascii="Times New Roman" w:hAnsi="Times New Roman"/>
          <w:szCs w:val="24"/>
        </w:rPr>
        <w:t>рения дела</w:t>
      </w:r>
      <w:r w:rsidRPr="00505F31">
        <w:rPr>
          <w:rFonts w:ascii="Times New Roman" w:hAnsi="Times New Roman"/>
          <w:szCs w:val="24"/>
        </w:rPr>
        <w:t>. Лицо, участвующее в деле должно добросовестно пользоваться предоставленными ему законом процессуальными правами, не злоупотребляя ими, в частности правом заявлять ходатайства об отложении судебного заседания</w:t>
      </w:r>
      <w:r w:rsidRPr="00505F31">
        <w:rPr>
          <w:rFonts w:ascii="Times New Roman" w:hAnsi="Times New Roman"/>
          <w:szCs w:val="24"/>
        </w:rPr>
        <w:t xml:space="preserve">. </w:t>
      </w:r>
    </w:p>
    <w:p w:rsidR="00505F31" w:rsidRPr="00505F31" w:rsidP="00207399">
      <w:pPr>
        <w:overflowPunct/>
        <w:autoSpaceDE/>
        <w:autoSpaceDN/>
        <w:adjustRightInd/>
        <w:ind w:firstLine="567"/>
        <w:jc w:val="both"/>
        <w:rPr>
          <w:rFonts w:ascii="Times New Roman" w:hAnsi="Times New Roman"/>
          <w:szCs w:val="24"/>
        </w:rPr>
      </w:pPr>
      <w:r w:rsidRPr="00207399">
        <w:rPr>
          <w:rFonts w:ascii="Times New Roman" w:hAnsi="Times New Roman"/>
          <w:color w:val="C00000"/>
          <w:sz w:val="25"/>
          <w:szCs w:val="25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hAnsi="Times New Roman"/>
          <w:color w:val="C00000"/>
          <w:sz w:val="25"/>
          <w:szCs w:val="25"/>
        </w:rPr>
        <w:t>защитника Календжян Р.А.</w:t>
      </w:r>
    </w:p>
    <w:p w:rsidR="00091BD6" w:rsidRPr="00550F80" w:rsidP="00550F80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 xml:space="preserve">Мировой судья, исследовал материалы дела: </w:t>
      </w:r>
    </w:p>
    <w:p w:rsidR="00091BD6" w:rsidRPr="00550F80" w:rsidP="00550F80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- протокол об административном правонарушении 86 ХМ № 577545 от 15.07</w:t>
      </w:r>
      <w:r w:rsidRPr="00550F80">
        <w:rPr>
          <w:rFonts w:ascii="Times New Roman" w:hAnsi="Times New Roman"/>
          <w:szCs w:val="24"/>
        </w:rPr>
        <w:t>.2024, составленный в отсутствие Казанчева Д.М.;</w:t>
      </w:r>
    </w:p>
    <w:p w:rsidR="00091BD6" w:rsidRPr="00550F80" w:rsidP="00550F80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- извещение о явке в ОГИБДД УМВД по г. Нижневартовску для составления протокола об административном правонарушении на 15.07.2024 года к 09 час. 00 мин., полученное Казанчевым Д.М. лично;</w:t>
      </w:r>
    </w:p>
    <w:p w:rsidR="00091BD6" w:rsidRPr="00550F80" w:rsidP="00550F80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- протокол 86 СЛ № 0</w:t>
      </w:r>
      <w:r w:rsidRPr="00550F80">
        <w:rPr>
          <w:rFonts w:ascii="Times New Roman" w:hAnsi="Times New Roman"/>
          <w:szCs w:val="24"/>
        </w:rPr>
        <w:t xml:space="preserve">37051 об отстранения Казанчева Д.М. от управления транспортным средством от 05.07.2024, согласно которому основанием для его отстранения послужило, запах алкоголя изо рта; </w:t>
      </w:r>
    </w:p>
    <w:p w:rsidR="00091BD6" w:rsidRPr="00550F80" w:rsidP="00550F80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- акт 86 ГП 048030 освидетельствования на состояние алкогольного опьянения от 05.07</w:t>
      </w:r>
      <w:r w:rsidRPr="00550F80">
        <w:rPr>
          <w:rFonts w:ascii="Times New Roman" w:hAnsi="Times New Roman"/>
          <w:szCs w:val="24"/>
        </w:rPr>
        <w:t xml:space="preserve">.2024, согласно которому Казанчеву Д.М. было предложено пройти освидетельствование с применением технического средства измерения, на что он отказался на видео; </w:t>
      </w:r>
    </w:p>
    <w:p w:rsidR="00091BD6" w:rsidRPr="00550F80" w:rsidP="00550F80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- протокол о направлении на медицинское освидетельствование на состояние опьянения 86 НП № 0296</w:t>
      </w:r>
      <w:r w:rsidRPr="00550F80">
        <w:rPr>
          <w:rFonts w:ascii="Times New Roman" w:hAnsi="Times New Roman"/>
          <w:szCs w:val="24"/>
        </w:rPr>
        <w:t xml:space="preserve">12 от 06.07.2024. Основанием направления на медицинское освидетельствование явился отказ от прохождения освидетельствования на состояние алкогольного опьянения. Пройти медицинское освидетельствование Казанчев Д.М. согласился, в протоколе </w:t>
      </w:r>
      <w:r w:rsidR="001F333D">
        <w:rPr>
          <w:rFonts w:ascii="Times New Roman" w:hAnsi="Times New Roman"/>
          <w:szCs w:val="24"/>
        </w:rPr>
        <w:t>от подписи отказался. Согласие зафиксировано на видео</w:t>
      </w:r>
      <w:r w:rsidRPr="00550F80">
        <w:rPr>
          <w:rFonts w:ascii="Times New Roman" w:hAnsi="Times New Roman"/>
          <w:szCs w:val="24"/>
        </w:rPr>
        <w:t xml:space="preserve">; </w:t>
      </w:r>
    </w:p>
    <w:p w:rsidR="00091BD6" w:rsidRPr="00550F80" w:rsidP="00550F80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- протокол о задержании транспортного средства 86 ОГ № 169794 от 06.07.2024;</w:t>
      </w:r>
    </w:p>
    <w:p w:rsidR="00091BD6" w:rsidRPr="00550F80" w:rsidP="00550F80">
      <w:pPr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- справку к акту медицинского освидетельствования на состояние опьянения (алкогольного, наркотического или иного токсического) БУ ХМАО - Югры</w:t>
      </w:r>
      <w:r w:rsidRPr="00550F80">
        <w:rPr>
          <w:rFonts w:ascii="Times New Roman" w:hAnsi="Times New Roman"/>
          <w:szCs w:val="24"/>
        </w:rPr>
        <w:t xml:space="preserve"> «Нижневартовская психоневрологическая больница» № 1174 от 06.07.2024;</w:t>
      </w:r>
    </w:p>
    <w:p w:rsidR="00091BD6" w:rsidP="00550F80">
      <w:pPr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- акт медицинского освидетельствования на состояние опьянения (алкогольного, наркотического или иного токсического) № 1174 от 06.07.2024, согласно которому у Казанчева Д.М. 08.07.2024 в</w:t>
      </w:r>
      <w:r w:rsidRPr="00550F80">
        <w:rPr>
          <w:rFonts w:ascii="Times New Roman" w:hAnsi="Times New Roman"/>
          <w:szCs w:val="24"/>
        </w:rPr>
        <w:t xml:space="preserve"> 21 час. 00 мин. установлено состояние опьянения;</w:t>
      </w:r>
    </w:p>
    <w:p w:rsidR="001F333D" w:rsidRPr="00550F80" w:rsidP="00550F80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рапорт сотрудника полиции от 15.07.2024;</w:t>
      </w:r>
    </w:p>
    <w:p w:rsidR="00091BD6" w:rsidRPr="00550F80" w:rsidP="00550F80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- рапорт ИДПС ОРДПС ОГИБДД УМВД России по г. Нижневартовску от 06.07.2024;</w:t>
      </w:r>
    </w:p>
    <w:p w:rsidR="00091BD6" w:rsidP="00550F80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- рапорт старшего инспектора ИАЗ ОР ДПС ГИБДД УМВД России по г. Нижневартовску от 05.07.</w:t>
      </w:r>
      <w:r w:rsidRPr="00550F80">
        <w:rPr>
          <w:rFonts w:ascii="Times New Roman" w:hAnsi="Times New Roman"/>
          <w:szCs w:val="24"/>
        </w:rPr>
        <w:t>2024;</w:t>
      </w:r>
    </w:p>
    <w:p w:rsidR="001F333D" w:rsidRPr="00550F80" w:rsidP="00550F80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сопроводительное письмо от 29.07.2024 о направлении Казанчеву Д.М. копии протокола по делу об административном правонарушении;</w:t>
      </w:r>
    </w:p>
    <w:p w:rsidR="00091BD6" w:rsidP="00550F80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 xml:space="preserve">- карточку </w:t>
      </w:r>
      <w:r w:rsidR="001F333D">
        <w:rPr>
          <w:rFonts w:ascii="Times New Roman" w:hAnsi="Times New Roman"/>
          <w:szCs w:val="24"/>
        </w:rPr>
        <w:t>операции</w:t>
      </w:r>
      <w:r w:rsidRPr="00550F80">
        <w:rPr>
          <w:rFonts w:ascii="Times New Roman" w:hAnsi="Times New Roman"/>
          <w:szCs w:val="24"/>
        </w:rPr>
        <w:t xml:space="preserve"> с ВУ;</w:t>
      </w:r>
    </w:p>
    <w:p w:rsidR="00FF269C" w:rsidP="00550F80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постовая ведомость расстановки нарядов дорожно – патрульной службы на 15.07.2024;</w:t>
      </w:r>
    </w:p>
    <w:p w:rsidR="00FF269C" w:rsidP="00FF269C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постовая ведомость расстановки нарядов дорожно – патрульной службы на 05.07.2024;</w:t>
      </w:r>
    </w:p>
    <w:p w:rsidR="00FF269C" w:rsidP="00550F80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справка о нахождении сотрудника полиции Кунц Р.А. в отпуске;</w:t>
      </w:r>
    </w:p>
    <w:p w:rsidR="00FF269C" w:rsidRPr="00550F80" w:rsidP="00550F80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отчет об отслеживании почтовых отправлений;</w:t>
      </w:r>
    </w:p>
    <w:p w:rsidR="00091BD6" w:rsidRPr="00550F80" w:rsidP="00550F80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- справку, согласно сведений базы данных «ФИС ГИБДД-М» за управ</w:t>
      </w:r>
      <w:r w:rsidRPr="00550F80">
        <w:rPr>
          <w:rFonts w:ascii="Times New Roman" w:hAnsi="Times New Roman"/>
          <w:szCs w:val="24"/>
        </w:rPr>
        <w:t>ление транспортным средством в состоянии опьянения (ч.1,3 ст. 12.8 Кодекса РФ об АП), отказ от прохождения медицинского освидетельствования (ч.1,2 ст. 12.26 Кодекса РФ об АП), к уголовной ответственности по ст. 264.1 УК РФ и ч. 2,4,6 ст. 264 УК РФ гр. Каза</w:t>
      </w:r>
      <w:r w:rsidRPr="00550F80">
        <w:rPr>
          <w:rFonts w:ascii="Times New Roman" w:hAnsi="Times New Roman"/>
          <w:szCs w:val="24"/>
        </w:rPr>
        <w:t xml:space="preserve">нчев Д.М. не привлекался. Повторность совершения указанных административных правонарушений на 05.07.2024 не усматривается; </w:t>
      </w:r>
    </w:p>
    <w:p w:rsidR="00091BD6" w:rsidRPr="00550F80" w:rsidP="00550F80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- сведения об административных правонарушениях;</w:t>
      </w:r>
    </w:p>
    <w:p w:rsidR="00091BD6" w:rsidRPr="00550F80" w:rsidP="00550F80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- видеозапись события, указанного в протоколе, с диска DVD, на которой зафиксировано</w:t>
      </w:r>
      <w:r w:rsidRPr="00550F80">
        <w:rPr>
          <w:rFonts w:ascii="Times New Roman" w:hAnsi="Times New Roman"/>
          <w:szCs w:val="24"/>
        </w:rPr>
        <w:t xml:space="preserve"> как Казанчев Д.М. управлял транспортным средством, был отстранен от управления транспортным средством, после чего сотрудниками ДПС Казанчеву Д.М. было предложено пройти освидетельствование на состояние алкогольного опьянения с помощью технического средств</w:t>
      </w:r>
      <w:r w:rsidRPr="00550F80">
        <w:rPr>
          <w:rFonts w:ascii="Times New Roman" w:hAnsi="Times New Roman"/>
          <w:szCs w:val="24"/>
        </w:rPr>
        <w:t>а измерения, на что, он отказался. После чего, Казанчеву Д.М. было предложено пройти освидетельствование на состояние опьянения в БУ ХМАО – Югры «Нижневартовская психоневрологическая больница», на что он согласился. Процессуальные права, предусмотренные ст</w:t>
      </w:r>
      <w:r w:rsidRPr="00550F80">
        <w:rPr>
          <w:rFonts w:ascii="Times New Roman" w:hAnsi="Times New Roman"/>
          <w:szCs w:val="24"/>
        </w:rPr>
        <w:t>. 25.1 Кодекса РФ об АП, а также возможность не свидетельствовать против себя (ст. 51 Конституции РФ) Казанчеву Д.М. разъяснены,</w:t>
      </w:r>
    </w:p>
    <w:p w:rsidR="00091BD6" w:rsidRPr="00550F80" w:rsidP="00550F80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 xml:space="preserve">приходит к следующему. </w:t>
      </w:r>
    </w:p>
    <w:p w:rsidR="00091BD6" w:rsidRPr="00550F80" w:rsidP="00550F80">
      <w:pPr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Согласно п. 2.7 Правил дорожного движения РФ водителю запрещается управлять транспортным средством в со</w:t>
      </w:r>
      <w:r w:rsidRPr="00550F80">
        <w:rPr>
          <w:rFonts w:ascii="Times New Roman" w:hAnsi="Times New Roman"/>
          <w:szCs w:val="24"/>
        </w:rPr>
        <w:t>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91BD6" w:rsidRPr="00550F80" w:rsidP="00550F80">
      <w:pPr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Часть 1 статьи 12.8 Кодекса РФ об АП пр</w:t>
      </w:r>
      <w:r w:rsidRPr="00550F80">
        <w:rPr>
          <w:rFonts w:ascii="Times New Roman" w:hAnsi="Times New Roman"/>
          <w:szCs w:val="24"/>
        </w:rPr>
        <w:t xml:space="preserve">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</w:t>
      </w:r>
      <w:hyperlink r:id="rId10" w:history="1">
        <w:r w:rsidRPr="00550F80">
          <w:rPr>
            <w:rStyle w:val="Hyperlink"/>
            <w:rFonts w:ascii="Times New Roman" w:hAnsi="Times New Roman"/>
            <w:szCs w:val="24"/>
          </w:rPr>
          <w:t>уголовно наказуемого деяния</w:t>
        </w:r>
      </w:hyperlink>
      <w:r w:rsidRPr="00550F80">
        <w:rPr>
          <w:rFonts w:ascii="Times New Roman" w:hAnsi="Times New Roman"/>
          <w:szCs w:val="24"/>
        </w:rPr>
        <w:t>.</w:t>
      </w:r>
    </w:p>
    <w:p w:rsidR="00091BD6" w:rsidRPr="00550F80" w:rsidP="00550F80">
      <w:pPr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 xml:space="preserve">Согласно </w:t>
      </w:r>
      <w:hyperlink r:id="rId11" w:history="1">
        <w:r w:rsidRPr="00550F80">
          <w:rPr>
            <w:rStyle w:val="Hyperlink"/>
            <w:rFonts w:ascii="Times New Roman" w:hAnsi="Times New Roman"/>
            <w:color w:val="auto"/>
            <w:szCs w:val="24"/>
            <w:u w:val="none"/>
          </w:rPr>
          <w:t>Примечанию к названной норме</w:t>
        </w:r>
      </w:hyperlink>
      <w:r w:rsidRPr="00550F80">
        <w:rPr>
          <w:rFonts w:ascii="Times New Roman" w:hAnsi="Times New Roman"/>
          <w:szCs w:val="24"/>
        </w:rPr>
        <w:t xml:space="preserve"> административная ответственность, предусмотренная настоящей статьей и </w:t>
      </w:r>
      <w:hyperlink r:id="rId12" w:anchor="sub_122703" w:history="1">
        <w:r w:rsidRPr="00550F80">
          <w:rPr>
            <w:rStyle w:val="Hyperlink"/>
            <w:rFonts w:ascii="Times New Roman" w:hAnsi="Times New Roman"/>
            <w:color w:val="auto"/>
            <w:szCs w:val="24"/>
            <w:u w:val="none"/>
          </w:rPr>
          <w:t>частью 3 статьи 12.27</w:t>
        </w:r>
      </w:hyperlink>
      <w:r w:rsidRPr="00550F80">
        <w:rPr>
          <w:rFonts w:ascii="Times New Roman" w:hAnsi="Times New Roman"/>
          <w:szCs w:val="24"/>
        </w:rPr>
        <w:t xml:space="preserve"> настоящего Кодекса, наступает в случае установленного факта употребления вызывающих алкогольное о</w:t>
      </w:r>
      <w:r w:rsidRPr="00550F80">
        <w:rPr>
          <w:rFonts w:ascii="Times New Roman" w:hAnsi="Times New Roman"/>
          <w:szCs w:val="24"/>
        </w:rPr>
        <w:t>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</w:t>
      </w:r>
      <w:r w:rsidRPr="00550F80">
        <w:rPr>
          <w:rFonts w:ascii="Times New Roman" w:hAnsi="Times New Roman"/>
          <w:szCs w:val="24"/>
        </w:rPr>
        <w:t>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91BD6" w:rsidRPr="00550F80" w:rsidP="00550F80">
      <w:pPr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 xml:space="preserve">Из материалов дела следует, что 05.07.2024 года в 23 час. 13 мин., в районе дома № 31 по ул. Дзержинского в городе Нижневартовске, водитель Казанчев Д.М. в нарушение п. 2.7 Правил дорожного движения РФ, управлял транспортным средством «Тойота </w:t>
      </w:r>
      <w:r w:rsidRPr="00550F80">
        <w:rPr>
          <w:rFonts w:ascii="Times New Roman" w:hAnsi="Times New Roman"/>
          <w:szCs w:val="24"/>
          <w:lang w:val="en-US"/>
        </w:rPr>
        <w:t>PRIUS</w:t>
      </w:r>
      <w:r w:rsidRPr="00550F80">
        <w:rPr>
          <w:rFonts w:ascii="Times New Roman" w:hAnsi="Times New Roman"/>
          <w:szCs w:val="24"/>
        </w:rPr>
        <w:t>», госуд</w:t>
      </w:r>
      <w:r w:rsidRPr="00550F80">
        <w:rPr>
          <w:rFonts w:ascii="Times New Roman" w:hAnsi="Times New Roman"/>
          <w:szCs w:val="24"/>
        </w:rPr>
        <w:t>арственный регистрационный знак Е 497 УХ 186, находясь в состоянии алкогольного опьянения.</w:t>
      </w:r>
    </w:p>
    <w:p w:rsidR="00091BD6" w:rsidRPr="00550F80" w:rsidP="00550F80">
      <w:pPr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Факт совершения Казанчевым Д.М. административного правонарушения, предусмотренного ч. 1 ст. 12.8 Кодекса РФ об АП, и его виновность подтверждены совокупностью исслед</w:t>
      </w:r>
      <w:r w:rsidRPr="00550F80">
        <w:rPr>
          <w:rFonts w:ascii="Times New Roman" w:hAnsi="Times New Roman"/>
          <w:szCs w:val="24"/>
        </w:rPr>
        <w:t>ованных в судебном заседании доказательств, достоверность и допустимость которых сомнений не вызывают, а именно: протоколом об административном правонарушении от 15.07.2024, протоколом об отстранении от управления транспортным средством от 05.07.2024, акто</w:t>
      </w:r>
      <w:r w:rsidRPr="00550F80">
        <w:rPr>
          <w:rFonts w:ascii="Times New Roman" w:hAnsi="Times New Roman"/>
          <w:szCs w:val="24"/>
        </w:rPr>
        <w:t>м медицинского освидетельствования на состояние опьянения (алкогольного, наркотического или иного токсического) № 1174 от 06.07.2024, согласно которому у Казанчева Д.М. в 21 час. 00 мин. 08.07.2024 установлено состояние опьянения, видеозаписью события.</w:t>
      </w:r>
    </w:p>
    <w:p w:rsidR="00091BD6" w:rsidRPr="00550F80" w:rsidP="00550F80">
      <w:pPr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Фак</w:t>
      </w:r>
      <w:r w:rsidRPr="00550F80">
        <w:rPr>
          <w:rFonts w:ascii="Times New Roman" w:hAnsi="Times New Roman"/>
          <w:szCs w:val="24"/>
        </w:rPr>
        <w:t xml:space="preserve">т управления Казанчевым Д.М. транспортным средством в состоянии алкогольного опьянения, подтверждается исследованными материалами дела, в том числе актом освидетельствования на состояние опьянения, видеозаписью события. </w:t>
      </w:r>
    </w:p>
    <w:p w:rsidR="00091BD6" w:rsidRPr="00550F80" w:rsidP="00550F80">
      <w:pPr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Оценив исследованные доказательства</w:t>
      </w:r>
      <w:r w:rsidRPr="00550F80">
        <w:rPr>
          <w:rFonts w:ascii="Times New Roman" w:hAnsi="Times New Roman"/>
          <w:szCs w:val="24"/>
        </w:rPr>
        <w:t xml:space="preserve"> в их совокупности, мировой судья приходит к выводу, что Казанчев Д.М. совершил административное правонарушение, предусмотренное ч. 1 ст. 12.8 Кодекса РФ об АП, которая предусматривает административную ответственность за управление транспортным средством в</w:t>
      </w:r>
      <w:r w:rsidRPr="00550F80">
        <w:rPr>
          <w:rFonts w:ascii="Times New Roman" w:hAnsi="Times New Roman"/>
          <w:szCs w:val="24"/>
        </w:rPr>
        <w:t>одителем, находящимся в состоянии опьянения, если такие действия (бездействие) не содержат уголовно наказуемого деяния.</w:t>
      </w:r>
    </w:p>
    <w:p w:rsidR="00091BD6" w:rsidRPr="00550F80" w:rsidP="00550F80">
      <w:pPr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550F80">
        <w:rPr>
          <w:rFonts w:ascii="Times New Roman" w:hAnsi="Times New Roman"/>
          <w:szCs w:val="24"/>
        </w:rPr>
        <w:t xml:space="preserve">смягчающих и отягчающих административную ответственность обстоятельств, и приходит к выводу, что наказание необходимо назначить в виде административного штрафа в размере тридцати тысяч рублей с лишением права управления транспортными средствами </w:t>
      </w:r>
      <w:r w:rsidRPr="00550F80">
        <w:rPr>
          <w:rFonts w:ascii="Times New Roman" w:hAnsi="Times New Roman"/>
          <w:color w:val="000099"/>
          <w:szCs w:val="24"/>
        </w:rPr>
        <w:t>на срок 1 г</w:t>
      </w:r>
      <w:r w:rsidRPr="00550F80">
        <w:rPr>
          <w:rFonts w:ascii="Times New Roman" w:hAnsi="Times New Roman"/>
          <w:color w:val="000099"/>
          <w:szCs w:val="24"/>
        </w:rPr>
        <w:t>од 6 месяцев</w:t>
      </w:r>
      <w:r w:rsidRPr="00550F80">
        <w:rPr>
          <w:rFonts w:ascii="Times New Roman" w:hAnsi="Times New Roman"/>
          <w:szCs w:val="24"/>
        </w:rPr>
        <w:t>.</w:t>
      </w:r>
    </w:p>
    <w:p w:rsidR="00091BD6" w:rsidRPr="00550F80" w:rsidP="00550F80">
      <w:pPr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На основании изложенного и руководствуясь ст.ст. 29.9, 29.10 Кодекса РФ об АП, мировой судья,</w:t>
      </w:r>
    </w:p>
    <w:p w:rsidR="00091BD6" w:rsidRPr="00550F80" w:rsidP="00550F80">
      <w:pPr>
        <w:ind w:right="-1" w:firstLine="567"/>
        <w:jc w:val="center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ПОСТАНОВИЛ:</w:t>
      </w:r>
    </w:p>
    <w:p w:rsidR="00091BD6" w:rsidRPr="00550F80" w:rsidP="00550F80">
      <w:pPr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Казанчева Дмитрия Михайловича признать виновным в совершении административного правонарушения, предусмотренного ч. 1 ст. 12.8 Кодекса РФ</w:t>
      </w:r>
      <w:r w:rsidRPr="00550F80">
        <w:rPr>
          <w:rFonts w:ascii="Times New Roman" w:hAnsi="Times New Roman"/>
          <w:szCs w:val="24"/>
        </w:rPr>
        <w:t xml:space="preserve"> об АП и назначить ему административное наказание в виде штрафа в размере 30 000 (тридцати тысяч) рублей с лишением права управления транспортными средствами сроком на 1 (один) год 6 (шесть) месяцев. </w:t>
      </w:r>
    </w:p>
    <w:p w:rsidR="00091BD6" w:rsidRPr="00550F80" w:rsidP="00550F80">
      <w:pPr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Разъяснить Казанчеву Д.М.</w:t>
      </w:r>
      <w:r w:rsidRPr="00550F80">
        <w:rPr>
          <w:rFonts w:ascii="Times New Roman" w:hAnsi="Times New Roman"/>
          <w:spacing w:val="1"/>
          <w:szCs w:val="24"/>
        </w:rPr>
        <w:t xml:space="preserve">, </w:t>
      </w:r>
      <w:r w:rsidRPr="00550F80">
        <w:rPr>
          <w:rFonts w:ascii="Times New Roman" w:hAnsi="Times New Roman"/>
          <w:szCs w:val="24"/>
        </w:rPr>
        <w:t xml:space="preserve">что он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обязан сдать в ОГИБДД УМВД России по </w:t>
      </w:r>
      <w:r w:rsidRPr="00550F80">
        <w:rPr>
          <w:rFonts w:ascii="Times New Roman" w:hAnsi="Times New Roman"/>
          <w:color w:val="FF0000"/>
          <w:szCs w:val="24"/>
        </w:rPr>
        <w:t>г. Нижневартовску</w:t>
      </w:r>
      <w:r w:rsidRPr="00550F80">
        <w:rPr>
          <w:rFonts w:ascii="Times New Roman" w:hAnsi="Times New Roman"/>
          <w:szCs w:val="24"/>
        </w:rPr>
        <w:t xml:space="preserve"> водительское удостоверение</w:t>
      </w:r>
      <w:r w:rsidRPr="00550F80">
        <w:rPr>
          <w:rFonts w:ascii="Times New Roman" w:hAnsi="Times New Roman"/>
          <w:szCs w:val="24"/>
        </w:rPr>
        <w:t xml:space="preserve"> (все имеющиеся удостоверения), а в случае утраты указанных документов заявить об этом в указанный орган в тот же срок.</w:t>
      </w:r>
    </w:p>
    <w:p w:rsidR="00091BD6" w:rsidRPr="00550F80" w:rsidP="00550F80">
      <w:pPr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В силу ч. 2 ст. 32.7 Кодекса РФ об АП в случае уклонения лица, лишенного специального права, от сдачи соответствующего удостоверения (сп</w:t>
      </w:r>
      <w:r w:rsidRPr="00550F80">
        <w:rPr>
          <w:rFonts w:ascii="Times New Roman" w:hAnsi="Times New Roman"/>
          <w:szCs w:val="24"/>
        </w:rPr>
        <w:t>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</w:t>
      </w:r>
      <w:r w:rsidRPr="00550F80">
        <w:rPr>
          <w:rFonts w:ascii="Times New Roman" w:hAnsi="Times New Roman"/>
          <w:szCs w:val="24"/>
        </w:rPr>
        <w:t>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91BD6" w:rsidRPr="00550F80" w:rsidP="00550F80">
      <w:pPr>
        <w:ind w:right="-1" w:firstLine="567"/>
        <w:jc w:val="both"/>
        <w:rPr>
          <w:rFonts w:ascii="Times New Roman" w:hAnsi="Times New Roman"/>
          <w:b/>
          <w:szCs w:val="24"/>
        </w:rPr>
      </w:pPr>
      <w:r w:rsidRPr="00F10A0C">
        <w:rPr>
          <w:rFonts w:ascii="Times New Roman" w:hAnsi="Times New Roman"/>
          <w:szCs w:val="24"/>
        </w:rPr>
        <w:t>Штраф подлежит уплате не позднее 60 дней со дня вступления постановления о наложении административного штрафа в закон</w:t>
      </w:r>
      <w:r w:rsidRPr="00F10A0C">
        <w:rPr>
          <w:rFonts w:ascii="Times New Roman" w:hAnsi="Times New Roman"/>
          <w:szCs w:val="24"/>
        </w:rPr>
        <w:t xml:space="preserve">ную силу либо со дня истечения срока отсрочки или срока рассрочки, предусмотренных ст. 31.5 Кодекса РФ об административных правонарушениях в </w:t>
      </w:r>
      <w:r w:rsidRPr="00F10A0C">
        <w:rPr>
          <w:rFonts w:ascii="Times New Roman" w:hAnsi="Times New Roman"/>
          <w:color w:val="000000" w:themeColor="text1"/>
          <w:szCs w:val="24"/>
        </w:rPr>
        <w:t xml:space="preserve"> УФК по Ханты - Мансийскому автономному округу – Югре (УМВД России по ХМАО - Югре), ИНН 8601010390, КПП 860101001, </w:t>
      </w:r>
      <w:r w:rsidRPr="00F10A0C">
        <w:rPr>
          <w:rFonts w:ascii="Times New Roman" w:hAnsi="Times New Roman"/>
          <w:color w:val="000000" w:themeColor="text1"/>
          <w:szCs w:val="24"/>
        </w:rPr>
        <w:t>ОКТМО 71875000, номер счета получателя платежа № 03100643000000018700 в РКЦ Ханты – Мансийск//УФК по Ханты-Мансийскому автономному округу - Югре г. Ханты – Мансийск, БИК 007162163, кор./счет 401 028 102 453 700 00007, КБК 188 1160 11230 1000 1140</w:t>
      </w:r>
      <w:r w:rsidRPr="00550F80">
        <w:rPr>
          <w:rFonts w:ascii="Times New Roman" w:hAnsi="Times New Roman"/>
          <w:b/>
          <w:color w:val="000000" w:themeColor="text1"/>
          <w:szCs w:val="24"/>
        </w:rPr>
        <w:t xml:space="preserve">,  </w:t>
      </w:r>
      <w:r w:rsidRPr="00550F80">
        <w:rPr>
          <w:rFonts w:ascii="Times New Roman" w:hAnsi="Times New Roman"/>
          <w:b/>
          <w:szCs w:val="24"/>
          <w:u w:val="single"/>
        </w:rPr>
        <w:t>УИН 188</w:t>
      </w:r>
      <w:r w:rsidRPr="00550F80">
        <w:rPr>
          <w:rFonts w:ascii="Times New Roman" w:hAnsi="Times New Roman"/>
          <w:b/>
          <w:szCs w:val="24"/>
          <w:u w:val="single"/>
        </w:rPr>
        <w:t xml:space="preserve"> 104 862 404 800 </w:t>
      </w:r>
      <w:r w:rsidR="00F10A0C">
        <w:rPr>
          <w:rFonts w:ascii="Times New Roman" w:hAnsi="Times New Roman"/>
          <w:b/>
          <w:szCs w:val="24"/>
          <w:u w:val="single"/>
        </w:rPr>
        <w:t>17409</w:t>
      </w:r>
      <w:r w:rsidRPr="00550F80">
        <w:rPr>
          <w:rFonts w:ascii="Times New Roman" w:hAnsi="Times New Roman"/>
          <w:b/>
          <w:szCs w:val="24"/>
          <w:u w:val="single"/>
        </w:rPr>
        <w:t>.</w:t>
      </w:r>
      <w:r w:rsidRPr="00550F80">
        <w:rPr>
          <w:rFonts w:ascii="Times New Roman" w:hAnsi="Times New Roman"/>
          <w:b/>
          <w:szCs w:val="24"/>
        </w:rPr>
        <w:t xml:space="preserve"> </w:t>
      </w:r>
    </w:p>
    <w:p w:rsidR="00091BD6" w:rsidRPr="00550F80" w:rsidP="00550F80">
      <w:pPr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Квитанцию об оплате штрафа необходимо представить мировому судье судебного участка № 10 Нижневартовского</w:t>
      </w:r>
      <w:r w:rsidRPr="00550F80">
        <w:rPr>
          <w:rFonts w:ascii="Times New Roman" w:hAnsi="Times New Roman"/>
          <w:szCs w:val="24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127.</w:t>
      </w:r>
    </w:p>
    <w:p w:rsidR="00091BD6" w:rsidRPr="00550F80" w:rsidP="00550F80">
      <w:pPr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>Неуплата административного штрафа в указанный срок влечет привлечение к административной о</w:t>
      </w:r>
      <w:r w:rsidRPr="00550F80">
        <w:rPr>
          <w:rFonts w:ascii="Times New Roman" w:hAnsi="Times New Roman"/>
          <w:szCs w:val="24"/>
        </w:rPr>
        <w:t xml:space="preserve">тветственности по ч. 1 ст. 20.25 Кодекса РФ об административных правонарушениях. </w:t>
      </w:r>
    </w:p>
    <w:p w:rsidR="00091BD6" w:rsidRPr="00550F80" w:rsidP="00550F80">
      <w:pPr>
        <w:ind w:right="-1" w:firstLine="567"/>
        <w:jc w:val="both"/>
        <w:rPr>
          <w:rFonts w:ascii="Times New Roman" w:eastAsia="MS Mincho" w:hAnsi="Times New Roman"/>
          <w:szCs w:val="24"/>
        </w:rPr>
      </w:pPr>
      <w:r w:rsidRPr="00550F80">
        <w:rPr>
          <w:rFonts w:ascii="Times New Roman" w:hAnsi="Times New Roman"/>
          <w:szCs w:val="24"/>
        </w:rPr>
        <w:t xml:space="preserve">Постановление может быть обжаловано в течение 10 дней в Нижневартовский городской суд Ханты-Мансийского автономного округа-Югры через мирового судью судебного участка № 10.  </w:t>
      </w:r>
    </w:p>
    <w:p w:rsidR="00091BD6" w:rsidRPr="00550F80" w:rsidP="00550F80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 w:rsidRPr="00550F80">
        <w:rPr>
          <w:rFonts w:ascii="Times New Roman" w:hAnsi="Times New Roman"/>
          <w:szCs w:val="24"/>
        </w:rPr>
        <w:t xml:space="preserve"> Мировой судья</w:t>
      </w:r>
      <w:r w:rsidRPr="00550F80">
        <w:rPr>
          <w:rFonts w:ascii="Times New Roman" w:hAnsi="Times New Roman"/>
          <w:szCs w:val="24"/>
        </w:rPr>
        <w:tab/>
      </w:r>
      <w:r w:rsidRPr="00550F80">
        <w:rPr>
          <w:rFonts w:ascii="Times New Roman" w:hAnsi="Times New Roman"/>
          <w:szCs w:val="24"/>
        </w:rPr>
        <w:tab/>
      </w:r>
      <w:r w:rsidRPr="00550F80">
        <w:rPr>
          <w:rFonts w:ascii="Times New Roman" w:hAnsi="Times New Roman"/>
          <w:szCs w:val="24"/>
        </w:rPr>
        <w:tab/>
      </w:r>
      <w:r w:rsidRPr="00550F80">
        <w:rPr>
          <w:rFonts w:ascii="Times New Roman" w:hAnsi="Times New Roman"/>
          <w:szCs w:val="24"/>
        </w:rPr>
        <w:tab/>
      </w:r>
      <w:r w:rsidRPr="00550F80">
        <w:rPr>
          <w:rFonts w:ascii="Times New Roman" w:hAnsi="Times New Roman"/>
          <w:szCs w:val="24"/>
        </w:rPr>
        <w:tab/>
      </w:r>
      <w:r w:rsidRPr="00550F80">
        <w:rPr>
          <w:rFonts w:ascii="Times New Roman" w:hAnsi="Times New Roman"/>
          <w:szCs w:val="24"/>
        </w:rPr>
        <w:tab/>
        <w:t xml:space="preserve">                         Е.В. Аксенова </w:t>
      </w:r>
    </w:p>
    <w:p w:rsidR="00091BD6" w:rsidRPr="00550F80" w:rsidP="00550F80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</w:p>
    <w:sectPr w:rsidSect="001F33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3E"/>
    <w:rsid w:val="00091BD6"/>
    <w:rsid w:val="001D176F"/>
    <w:rsid w:val="001F333D"/>
    <w:rsid w:val="00207399"/>
    <w:rsid w:val="00505F31"/>
    <w:rsid w:val="00550F80"/>
    <w:rsid w:val="0075243E"/>
    <w:rsid w:val="007C1CC5"/>
    <w:rsid w:val="00C13B02"/>
    <w:rsid w:val="00CD338A"/>
    <w:rsid w:val="00F10A0C"/>
    <w:rsid w:val="00F837BF"/>
    <w:rsid w:val="00FF26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DF97C9-3FCB-45B9-907B-AA23EFA9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B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91BD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13B0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3B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2641" TargetMode="External" /><Relationship Id="rId11" Type="http://schemas.openxmlformats.org/officeDocument/2006/relationships/hyperlink" Target="consultantplus://offline/ref=822BBCFF4C040E7E372367ED252E99F7201CB9CCD2091D764673D4EFDC01C8C3ABDDD3E4D676q9y6J" TargetMode="External" /><Relationship Id="rId12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&#1054;&#1050;&#1058;&#1071;&#1041;&#1056;&#1068;\29.10.2024\10%20&#1059;&#1063;%20-%201569%20&#1045;&#1092;&#1080;&#1084;&#1077;&#1085;&#1082;&#1086;%20&#1095;.1%20&#1089;&#1090;.%2012.8.docx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5102" TargetMode="External" /><Relationship Id="rId5" Type="http://schemas.openxmlformats.org/officeDocument/2006/relationships/hyperlink" Target="garantF1://12025267.28603" TargetMode="External" /><Relationship Id="rId6" Type="http://schemas.openxmlformats.org/officeDocument/2006/relationships/hyperlink" Target="garantF1://12025267.251501" TargetMode="External" /><Relationship Id="rId7" Type="http://schemas.openxmlformats.org/officeDocument/2006/relationships/hyperlink" Target="garantF1://12039487.6" TargetMode="External" /><Relationship Id="rId8" Type="http://schemas.openxmlformats.org/officeDocument/2006/relationships/hyperlink" Target="garantF1://12025267.0" TargetMode="External" /><Relationship Id="rId9" Type="http://schemas.openxmlformats.org/officeDocument/2006/relationships/hyperlink" Target="garantF1://12025267.29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